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24" w:rsidRDefault="007A2E24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548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7A2E24" w:rsidRPr="00F3340A" w:rsidRDefault="007A2E24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 проекту рішення «</w:t>
      </w:r>
      <w:r w:rsidRPr="00734548">
        <w:rPr>
          <w:rFonts w:ascii="Times New Roman" w:hAnsi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/>
          <w:b/>
          <w:sz w:val="28"/>
          <w:szCs w:val="28"/>
        </w:rPr>
        <w:t>иторіальної громади на 2021 рік»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(23.04.2021)</w:t>
      </w:r>
    </w:p>
    <w:p w:rsidR="007A2E24" w:rsidRDefault="007A2E24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2E24" w:rsidRPr="00993C78" w:rsidRDefault="007A2E24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7A2E24" w:rsidRDefault="007A2E24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>Проект рішення розроблений з метою вирішення окремих проблемних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</w:t>
      </w:r>
    </w:p>
    <w:p w:rsidR="007A2E24" w:rsidRDefault="007A2E24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E24" w:rsidRPr="00993C78" w:rsidRDefault="007A2E24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7A2E24" w:rsidRDefault="007A2E24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 xml:space="preserve">Бюджетний кодекс України, закони України «Про Державний бюджет України на 2021 рік», «Про місцеве самоврядування в Україні», рішення </w:t>
      </w:r>
      <w:r>
        <w:rPr>
          <w:rFonts w:ascii="Times New Roman" w:hAnsi="Times New Roman"/>
          <w:sz w:val="28"/>
          <w:szCs w:val="28"/>
          <w:lang w:val="uk-UA"/>
        </w:rPr>
        <w:t>четвертої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сесії Н</w:t>
      </w:r>
      <w:r>
        <w:rPr>
          <w:rFonts w:ascii="Times New Roman" w:hAnsi="Times New Roman"/>
          <w:sz w:val="28"/>
          <w:szCs w:val="28"/>
          <w:lang w:val="uk-UA"/>
        </w:rPr>
        <w:t>етішинської міської ради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VІІ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скли</w:t>
      </w:r>
      <w:r>
        <w:rPr>
          <w:rFonts w:ascii="Times New Roman" w:hAnsi="Times New Roman"/>
          <w:sz w:val="28"/>
          <w:szCs w:val="28"/>
          <w:lang w:val="uk-UA"/>
        </w:rPr>
        <w:t>кання від 23 грудня 2020 року № 4/191 «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Про бюджет Нетішинської 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на 2021 рік»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, бюджетні запити головних розпорядників коштів бюджету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</w:p>
    <w:p w:rsidR="007A2E24" w:rsidRDefault="007A2E24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E24" w:rsidRPr="00993C78" w:rsidRDefault="007A2E24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7A2E24" w:rsidRDefault="007A2E24" w:rsidP="009D4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Внесення змін до бюджету Нетішинської міської територіальної громади на 2021 рік обумовлено збільшенням обсягу видаткової частини за рахунок:</w:t>
      </w:r>
    </w:p>
    <w:p w:rsidR="007A2E24" w:rsidRDefault="007A2E24" w:rsidP="009D4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розподілу сконцентрованого, відповідно до підпункту </w:t>
      </w:r>
      <w:r w:rsidRPr="00443045">
        <w:rPr>
          <w:rFonts w:ascii="Times New Roman" w:hAnsi="Times New Roman"/>
          <w:sz w:val="28"/>
          <w:szCs w:val="28"/>
          <w:lang w:val="uk-UA"/>
        </w:rPr>
        <w:t xml:space="preserve">2.1 </w:t>
      </w:r>
      <w:r>
        <w:rPr>
          <w:rFonts w:ascii="Times New Roman" w:hAnsi="Times New Roman"/>
          <w:sz w:val="28"/>
          <w:szCs w:val="28"/>
          <w:lang w:val="uk-UA"/>
        </w:rPr>
        <w:t>пункту 2 рішення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четвертої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сесії Н</w:t>
      </w:r>
      <w:r>
        <w:rPr>
          <w:rFonts w:ascii="Times New Roman" w:hAnsi="Times New Roman"/>
          <w:sz w:val="28"/>
          <w:szCs w:val="28"/>
          <w:lang w:val="uk-UA"/>
        </w:rPr>
        <w:t>етішинської міської ради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VІІ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скли</w:t>
      </w:r>
      <w:r>
        <w:rPr>
          <w:rFonts w:ascii="Times New Roman" w:hAnsi="Times New Roman"/>
          <w:sz w:val="28"/>
          <w:szCs w:val="28"/>
          <w:lang w:val="uk-UA"/>
        </w:rPr>
        <w:t>кання від 23 грудня 2020 року № 4/191 «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Про бюджет Нетішинської 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на 2021 рік», фінансового ресурсу в сумі 5 928, 5 тис. грн;</w:t>
      </w:r>
    </w:p>
    <w:p w:rsidR="007A2E24" w:rsidRPr="00602749" w:rsidRDefault="007A2E24" w:rsidP="006A7A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спрямування вільного лишку коштів бюджету Нетішинської міської територіальної громади, який склався станом на 01.01.2021 року, в загальній </w:t>
      </w:r>
      <w:r w:rsidRPr="00602749">
        <w:rPr>
          <w:rFonts w:ascii="Times New Roman" w:hAnsi="Times New Roman"/>
          <w:sz w:val="28"/>
          <w:szCs w:val="28"/>
          <w:lang w:val="uk-UA"/>
        </w:rPr>
        <w:t>сумі 3 010,2 тис. грн, у тому числі коштів:</w:t>
      </w:r>
    </w:p>
    <w:p w:rsidR="007A2E24" w:rsidRPr="00602749" w:rsidRDefault="007A2E24" w:rsidP="006A7AC7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2749">
        <w:rPr>
          <w:rFonts w:ascii="Times New Roman" w:hAnsi="Times New Roman"/>
          <w:sz w:val="28"/>
          <w:szCs w:val="28"/>
          <w:lang w:val="uk-UA"/>
        </w:rPr>
        <w:t>субвенції місцевого бюджету на здійснення видатків у сфері освіти за рахунок освітньої субвенції – 1,2 тис. грн;</w:t>
      </w:r>
    </w:p>
    <w:p w:rsidR="007A2E24" w:rsidRPr="00602749" w:rsidRDefault="007A2E24" w:rsidP="006A7AC7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2749">
        <w:rPr>
          <w:rFonts w:ascii="Times New Roman" w:hAnsi="Times New Roman"/>
          <w:sz w:val="28"/>
          <w:szCs w:val="28"/>
          <w:lang w:val="uk-UA"/>
        </w:rPr>
        <w:t>загального фонду – 2 892,1 тис. грн;</w:t>
      </w:r>
    </w:p>
    <w:p w:rsidR="007A2E24" w:rsidRDefault="007A2E24" w:rsidP="006A7AC7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2749">
        <w:rPr>
          <w:rFonts w:ascii="Times New Roman" w:hAnsi="Times New Roman"/>
          <w:sz w:val="28"/>
          <w:szCs w:val="28"/>
          <w:lang w:val="uk-UA"/>
        </w:rPr>
        <w:t xml:space="preserve">від повернення безвідсоткової </w:t>
      </w:r>
      <w:r>
        <w:rPr>
          <w:rFonts w:ascii="Times New Roman" w:hAnsi="Times New Roman"/>
          <w:sz w:val="28"/>
          <w:szCs w:val="28"/>
          <w:lang w:val="uk-UA"/>
        </w:rPr>
        <w:t>цільової позики «Муніципальне житло» - 116,9 тис. грн;</w:t>
      </w:r>
    </w:p>
    <w:p w:rsidR="007A2E24" w:rsidRPr="006A7AC7" w:rsidRDefault="007A2E24" w:rsidP="0044304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-надходження у 2021 році коштів від повернення безвідсоткової цільової позики «Муніципальне житло» - 133,1 тис. грн</w:t>
      </w:r>
    </w:p>
    <w:p w:rsidR="007A2E24" w:rsidRDefault="007A2E24" w:rsidP="009D4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E24" w:rsidRDefault="007A2E24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>Враховуючи вищеозначене, пропонується провести розподіл фінансового ресурсу та перерозподіл бюджетних призначень згідно з додатком.</w:t>
      </w:r>
    </w:p>
    <w:p w:rsidR="007A2E24" w:rsidRDefault="007A2E24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E24" w:rsidRDefault="007A2E24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E24" w:rsidRDefault="007A2E24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E24" w:rsidRPr="00993C78" w:rsidRDefault="007A2E24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E24" w:rsidRPr="00734548" w:rsidRDefault="007A2E24" w:rsidP="007345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93C78">
        <w:rPr>
          <w:rFonts w:ascii="Times New Roman" w:hAnsi="Times New Roman"/>
          <w:sz w:val="28"/>
          <w:szCs w:val="28"/>
          <w:lang w:val="uk-UA"/>
        </w:rPr>
        <w:t>Валентина КРАВЧУК</w:t>
      </w:r>
    </w:p>
    <w:p w:rsidR="007A2E24" w:rsidRDefault="007A2E24" w:rsidP="0073454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7A2E24" w:rsidSect="00923D8C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A2E24" w:rsidRPr="007E0002" w:rsidRDefault="007A2E24" w:rsidP="007E0002">
      <w:pPr>
        <w:spacing w:line="240" w:lineRule="auto"/>
        <w:ind w:left="8496"/>
        <w:jc w:val="both"/>
        <w:rPr>
          <w:rFonts w:ascii="Times New Roman" w:hAnsi="Times New Roman"/>
          <w:sz w:val="28"/>
          <w:szCs w:val="28"/>
          <w:lang w:val="uk-UA"/>
        </w:rPr>
      </w:pPr>
      <w:r w:rsidRPr="007E0002">
        <w:rPr>
          <w:rFonts w:ascii="Times New Roman" w:hAnsi="Times New Roman"/>
          <w:sz w:val="28"/>
          <w:szCs w:val="28"/>
          <w:lang w:val="uk-UA"/>
        </w:rPr>
        <w:t xml:space="preserve">Додаток до </w:t>
      </w:r>
      <w:r w:rsidRPr="007E0002">
        <w:rPr>
          <w:rFonts w:ascii="Times New Roman" w:hAnsi="Times New Roman"/>
          <w:sz w:val="28"/>
          <w:szCs w:val="28"/>
        </w:rPr>
        <w:t>ПОЯСНЮВАЛЬНА</w:t>
      </w:r>
      <w:r w:rsidRPr="007E0002">
        <w:rPr>
          <w:rFonts w:ascii="Times New Roman" w:hAnsi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/>
          <w:sz w:val="28"/>
          <w:szCs w:val="28"/>
        </w:rPr>
        <w:t>до проекту рішення «Про внесення змін до бюджету Нетішинської міської територіальної громади на 2021 рік»</w:t>
      </w:r>
    </w:p>
    <w:tbl>
      <w:tblPr>
        <w:tblW w:w="14678" w:type="dxa"/>
        <w:tblInd w:w="108" w:type="dxa"/>
        <w:tblLayout w:type="fixed"/>
        <w:tblLook w:val="00A0"/>
      </w:tblPr>
      <w:tblGrid>
        <w:gridCol w:w="1668"/>
        <w:gridCol w:w="1167"/>
        <w:gridCol w:w="1518"/>
        <w:gridCol w:w="10325"/>
      </w:tblGrid>
      <w:tr w:rsidR="007A2E24" w:rsidRPr="00CB1FA0" w:rsidTr="00255A4D">
        <w:trPr>
          <w:trHeight w:val="7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Назва ГРК</w:t>
            </w:r>
          </w:p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FA0">
              <w:rPr>
                <w:rFonts w:ascii="Times New Roman" w:hAnsi="Times New Roman"/>
                <w:sz w:val="24"/>
                <w:szCs w:val="24"/>
                <w:lang w:val="en-US"/>
              </w:rPr>
              <w:t>КПКВК МБ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FA0">
              <w:rPr>
                <w:rFonts w:ascii="Times New Roman" w:hAnsi="Times New Roman"/>
                <w:sz w:val="24"/>
                <w:szCs w:val="24"/>
                <w:lang w:val="en-US"/>
              </w:rPr>
              <w:t>Пропонується виділити</w:t>
            </w:r>
          </w:p>
        </w:tc>
        <w:tc>
          <w:tcPr>
            <w:tcW w:w="10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FA0">
              <w:rPr>
                <w:rFonts w:ascii="Times New Roman" w:hAnsi="Times New Roman"/>
                <w:sz w:val="24"/>
                <w:szCs w:val="24"/>
                <w:lang w:val="en-US"/>
              </w:rPr>
              <w:t>Примітка</w:t>
            </w:r>
          </w:p>
        </w:tc>
      </w:tr>
      <w:tr w:rsidR="007A2E24" w:rsidRPr="00CB1FA0" w:rsidTr="00255A4D">
        <w:trPr>
          <w:trHeight w:val="480"/>
        </w:trPr>
        <w:tc>
          <w:tcPr>
            <w:tcW w:w="1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</w:rPr>
              <w:t>Субвенція місцевого бюджету на здійснення видатків у сфері освіти за рахунок освітньої субвенції</w:t>
            </w:r>
          </w:p>
        </w:tc>
      </w:tr>
      <w:tr w:rsidR="007A2E24" w:rsidRPr="002C2B0F" w:rsidTr="00255A4D">
        <w:trPr>
          <w:trHeight w:val="888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Управління освіти  ВК НМР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1152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1 185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ІРЦ:</w:t>
            </w:r>
            <w:r w:rsidRPr="00CB1FA0">
              <w:rPr>
                <w:rFonts w:ascii="Times New Roman" w:hAnsi="Times New Roman"/>
                <w:sz w:val="26"/>
                <w:szCs w:val="26"/>
              </w:rPr>
              <w:t xml:space="preserve"> нарахування на оплату праці КЕКВ 2120</w:t>
            </w:r>
          </w:p>
        </w:tc>
      </w:tr>
      <w:tr w:rsidR="007A2E24" w:rsidRPr="002C2B0F" w:rsidTr="00255A4D">
        <w:trPr>
          <w:trHeight w:val="33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Всього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1 185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</w:tr>
      <w:tr w:rsidR="007A2E24" w:rsidRPr="00CB1FA0" w:rsidTr="00255A4D">
        <w:trPr>
          <w:trHeight w:val="324"/>
        </w:trPr>
        <w:tc>
          <w:tcPr>
            <w:tcW w:w="1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Загальний фонд</w:t>
            </w:r>
          </w:p>
        </w:tc>
      </w:tr>
      <w:tr w:rsidR="007A2E24" w:rsidRPr="002C2B0F" w:rsidTr="00255A4D">
        <w:trPr>
          <w:trHeight w:val="99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Виконавчий комітет НМР</w:t>
            </w: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7461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129 368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КП</w:t>
            </w:r>
            <w:r w:rsidRPr="00666772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НМР</w:t>
            </w:r>
            <w:r w:rsidRPr="00666772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"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Благоустрій</w:t>
            </w:r>
            <w:r w:rsidRPr="00666772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":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придбання</w:t>
            </w:r>
            <w:r w:rsidRPr="006667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дорожніх</w:t>
            </w:r>
            <w:r w:rsidRPr="006667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знаків</w:t>
            </w:r>
            <w:r w:rsidRPr="006667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та</w:t>
            </w:r>
            <w:r w:rsidRPr="006667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труби</w:t>
            </w:r>
            <w:r w:rsidRPr="006667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металевої</w:t>
            </w:r>
            <w:r w:rsidRPr="006667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r w:rsidRPr="006667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дорожніх</w:t>
            </w:r>
            <w:r w:rsidRPr="006667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знаків</w:t>
            </w:r>
            <w:r w:rsidRPr="006667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вул</w:t>
            </w:r>
            <w:r w:rsidRPr="0066677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Соловївська</w:t>
            </w:r>
            <w:r w:rsidRPr="006667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).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Програма благоустрою Нетішинської міської ТГ на 2020-2022 роки. КЕКВ 2610.</w:t>
            </w:r>
          </w:p>
        </w:tc>
      </w:tr>
      <w:tr w:rsidR="007A2E24" w:rsidRPr="002C2B0F" w:rsidTr="00255A4D">
        <w:trPr>
          <w:trHeight w:val="102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7461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10 947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КП НМР "Благоустрій":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проект організації дорожнього руху по вул.Будівельників в м.Нетішин Хмельницької області", </w:t>
            </w:r>
            <w:r w:rsidRPr="00CB1FA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за умови внесення змін до програми благоустрою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Нетішинської міської ТГ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 КЕКВ 2610.</w:t>
            </w:r>
          </w:p>
        </w:tc>
      </w:tr>
      <w:tr w:rsidR="007A2E24" w:rsidRPr="00D67211" w:rsidTr="00255A4D">
        <w:trPr>
          <w:trHeight w:val="78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7610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200 000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D672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Надання фінансової до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помоги</w:t>
            </w:r>
            <w:r w:rsidRPr="00D672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суб</w:t>
            </w:r>
            <w:r w:rsidRPr="00D67211">
              <w:rPr>
                <w:rFonts w:ascii="Times New Roman" w:hAnsi="Times New Roman"/>
                <w:color w:val="000000"/>
                <w:sz w:val="26"/>
                <w:szCs w:val="26"/>
              </w:rPr>
              <w:t>'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єктам</w:t>
            </w:r>
            <w:r w:rsidRPr="00D672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господарювання</w:t>
            </w:r>
            <w:r w:rsidRPr="00D672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відповідно до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Програми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сприяння розвитку п</w:t>
            </w:r>
            <w:r w:rsidRPr="00D67211">
              <w:rPr>
                <w:rFonts w:ascii="Times New Roman" w:hAnsi="Times New Roman"/>
                <w:color w:val="000000"/>
                <w:sz w:val="26"/>
                <w:szCs w:val="26"/>
              </w:rPr>
              <w:t>ідприємництва на 2020-2022 роки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</w:t>
            </w:r>
            <w:r w:rsidRPr="00D672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КЕКВ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2730</w:t>
            </w:r>
          </w:p>
        </w:tc>
      </w:tr>
      <w:tr w:rsidR="007A2E24" w:rsidRPr="000C4967" w:rsidTr="00D67211">
        <w:trPr>
          <w:trHeight w:val="1944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2020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5 928 474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44304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КНП НМР "СМСЧ м.Нетішин"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  <w:t xml:space="preserve">: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на ІІ квартал заробітна плата  - 3 959 876,0 грн, нарахуван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ня на заробітну плату -868 598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грн, предмети, матеріали, об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ладнання та інвентар - 200 000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грн, медикаменти та пер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евязувальні матеріали -700 000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грн, оплата посл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уг (крім комунальних)- 200 000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грн, згідно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Комплексною програмо.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7A2E24" w:rsidRPr="002C2B0F" w:rsidTr="001843E9">
        <w:trPr>
          <w:trHeight w:val="133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E24" w:rsidRPr="00D67211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Виконавчий комітет НМР</w:t>
            </w:r>
          </w:p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6030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276 954</w:t>
            </w:r>
          </w:p>
        </w:tc>
        <w:tc>
          <w:tcPr>
            <w:tcW w:w="10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КП НМР "Комфорт":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Встановлення фонтанчиків питної води на території парків в районі вул.Шевченка, 1, та в районі вул.Набережна, Будівельників, на території пляжу в районі вул.Варшавська. КЕКВ 2610. За умови внесення змін до програми благоустрою Нетішинської міської ТГ на 2020-2022 роки.</w:t>
            </w:r>
          </w:p>
        </w:tc>
      </w:tr>
      <w:tr w:rsidR="007A2E24" w:rsidRPr="00D67211" w:rsidTr="001843E9">
        <w:trPr>
          <w:trHeight w:val="8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9800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50 000</w:t>
            </w:r>
          </w:p>
        </w:tc>
        <w:tc>
          <w:tcPr>
            <w:tcW w:w="10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D6721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uk-UA"/>
              </w:rPr>
              <w:t>В</w:t>
            </w: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ідділ</w:t>
            </w:r>
            <w:r w:rsidRPr="000C4967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в</w:t>
            </w:r>
            <w:r w:rsidRPr="000C4967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м</w:t>
            </w:r>
            <w:r w:rsidRPr="000C4967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.</w:t>
            </w: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Нетішин</w:t>
            </w:r>
            <w:r w:rsidRPr="000C4967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УСБУ</w:t>
            </w:r>
            <w:r w:rsidRPr="000C4967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у</w:t>
            </w:r>
            <w:r w:rsidRPr="000C4967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Хмельницькій</w:t>
            </w:r>
            <w:r w:rsidRPr="000C4967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області</w:t>
            </w:r>
            <w:r w:rsidRPr="000C4967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:</w:t>
            </w:r>
            <w:r w:rsidRPr="000C4967">
              <w:t xml:space="preserve">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придбання</w:t>
            </w:r>
            <w:r w:rsidRPr="000C49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паливно</w:t>
            </w:r>
            <w:r w:rsidRPr="000C496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мастильних</w:t>
            </w:r>
            <w:r w:rsidRPr="000C49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матеріалів</w:t>
            </w:r>
            <w:r w:rsidRPr="000C4967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рограма</w:t>
            </w:r>
            <w:r w:rsidRPr="00D67211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 забезпечення національної безпеки в Нетішинській територіальній громаді на 2021-2023 роки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D67211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Програма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КЕКВ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2620. </w:t>
            </w:r>
          </w:p>
        </w:tc>
      </w:tr>
      <w:tr w:rsidR="007A2E24" w:rsidRPr="002C2B0F" w:rsidTr="001843E9">
        <w:trPr>
          <w:trHeight w:val="1284"/>
        </w:trPr>
        <w:tc>
          <w:tcPr>
            <w:tcW w:w="1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6015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1 805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КП НМР "Агенція місцевого розвитку": </w:t>
            </w:r>
            <w:r w:rsidRPr="00CB1FA0">
              <w:rPr>
                <w:rFonts w:ascii="Times New Roman" w:hAnsi="Times New Roman"/>
                <w:sz w:val="26"/>
                <w:szCs w:val="26"/>
              </w:rPr>
              <w:t>позачерговий технічний огляд пасажирських ліфтів КЕКВ 2610. Програма співфінансування проєктів у сфері капітальних ремонтів житлового фонду та благоустрою Нетішинської міської територіа</w:t>
            </w:r>
            <w:r w:rsidRPr="00A971D1">
              <w:rPr>
                <w:rFonts w:ascii="Times New Roman" w:hAnsi="Times New Roman"/>
                <w:sz w:val="26"/>
                <w:szCs w:val="26"/>
              </w:rPr>
              <w:t xml:space="preserve">льної громади на 2021-2023 роки. </w:t>
            </w: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КЕКВ 3210</w:t>
            </w:r>
          </w:p>
        </w:tc>
      </w:tr>
      <w:tr w:rsidR="007A2E24" w:rsidRPr="002C2B0F" w:rsidTr="00255A4D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Управління освіти  ВК НМР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1021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9 800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ЗОШ №4: </w:t>
            </w:r>
            <w:r w:rsidRPr="00CB1FA0">
              <w:rPr>
                <w:rFonts w:ascii="Times New Roman" w:hAnsi="Times New Roman"/>
                <w:sz w:val="26"/>
                <w:szCs w:val="26"/>
              </w:rPr>
              <w:t>оплата послуг з технічної інвентаризації об"єктів нерухомого майна КЕКВ 2240</w:t>
            </w:r>
          </w:p>
        </w:tc>
      </w:tr>
      <w:tr w:rsidR="007A2E24" w:rsidRPr="00D67211" w:rsidTr="00255A4D">
        <w:trPr>
          <w:trHeight w:val="624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sz w:val="26"/>
                <w:szCs w:val="26"/>
              </w:rPr>
              <w:t>Управління капітального будівництва ВК НМР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0160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2 250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ридбання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, встановлення та  обслуговування КП "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.Е.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Doc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Звітність"</w:t>
            </w:r>
          </w:p>
        </w:tc>
      </w:tr>
      <w:tr w:rsidR="007A2E24" w:rsidRPr="002C2B0F" w:rsidTr="00255A4D">
        <w:trPr>
          <w:trHeight w:val="44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Всього по ЗФ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6 609 598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</w:tr>
      <w:tr w:rsidR="007A2E24" w:rsidRPr="00CB1FA0" w:rsidTr="00255A4D">
        <w:trPr>
          <w:trHeight w:val="588"/>
        </w:trPr>
        <w:tc>
          <w:tcPr>
            <w:tcW w:w="1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СПЕЦІАЛЬНИЙ ФОНД</w:t>
            </w:r>
          </w:p>
        </w:tc>
      </w:tr>
      <w:tr w:rsidR="007A2E24" w:rsidRPr="00A971D1" w:rsidTr="00A971D1">
        <w:trPr>
          <w:trHeight w:val="16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sz w:val="26"/>
                <w:szCs w:val="26"/>
              </w:rPr>
              <w:t>Управління капітального будівництва ВК НМР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7322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32 300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A971D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Проєктна документація та проведення експертизи об'єкту: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«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Капітальний ремонт частини будівлі головного корпусу лікарні (заміна пожежної сигналізації) по вул. Лісова, 1/1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м.Нетішин Хмельницької області»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.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Комплексної програма розвитку та підтримки комунальних підприємств охорони здоров'я Нетішинської міської територіальної громади і надання ме</w:t>
            </w:r>
            <w:r w:rsidRPr="00A971D1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дичних послуг на 2021-2024 роки</w:t>
            </w:r>
          </w:p>
        </w:tc>
      </w:tr>
      <w:tr w:rsidR="007A2E24" w:rsidRPr="00A971D1" w:rsidTr="00A971D1">
        <w:trPr>
          <w:trHeight w:val="12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sz w:val="26"/>
                <w:szCs w:val="26"/>
              </w:rPr>
              <w:t>7321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sz w:val="26"/>
                <w:szCs w:val="26"/>
              </w:rPr>
              <w:t>86 430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Старокривинський НВК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Інженерно-гедодезичні вишукування, проєктна документація, експертиза  об'єкту: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«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Нове будівництво спортивного майданчика зі штучним покриттям за адресою: Хмельницька область, Славутський район, с.Старий Кривин, вул.Привокзальна, 32 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»</w:t>
            </w:r>
          </w:p>
        </w:tc>
      </w:tr>
      <w:tr w:rsidR="007A2E24" w:rsidRPr="002C2B0F" w:rsidTr="00A971D1">
        <w:trPr>
          <w:trHeight w:val="109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7321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85 720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ЗОШ № 4</w:t>
            </w:r>
            <w:r w:rsidRPr="00CB1F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: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Інженерно-гедодезичні вишукування, проєктна документація, експертиза об'єкту: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«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Нове будівництво спортивного майданчика зі штучним покриттям за адресою: Хмельницька область, м. Нетішин, вул. Енергетиків, 3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»</w:t>
            </w:r>
          </w:p>
        </w:tc>
      </w:tr>
      <w:tr w:rsidR="007A2E24" w:rsidRPr="002C2B0F" w:rsidTr="00A971D1">
        <w:trPr>
          <w:trHeight w:val="109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7321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86 540</w:t>
            </w:r>
          </w:p>
        </w:tc>
        <w:tc>
          <w:tcPr>
            <w:tcW w:w="10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ЗОШ № 1</w:t>
            </w:r>
            <w:r w:rsidRPr="00CB1F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: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Інженерно-гедодезичні вишукування, проєктна документація, експертиза об'єкту: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«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Нове будівництво спортивного майданчика зі штучним покриттям за адресою: Хмельницька область, м. Нетішин, вул. Незалежності, 7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»</w:t>
            </w:r>
          </w:p>
        </w:tc>
      </w:tr>
      <w:tr w:rsidR="007A2E24" w:rsidRPr="000C4967" w:rsidTr="00255A4D">
        <w:trPr>
          <w:trHeight w:val="127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2020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67 757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КНП НМР "СМСЧ м.Нетішин"</w:t>
            </w: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: </w:t>
            </w: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придбання автоматичного зовнішнього дефібрилятора згідно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Комплексною програмою</w:t>
            </w: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розвитку та підтримки комунальних підприємств охорони здоров'я Нетішинської міської територіальної громади і надання медичних послуг на 2021-2024 роки </w:t>
            </w:r>
          </w:p>
        </w:tc>
      </w:tr>
      <w:tr w:rsidR="007A2E24" w:rsidRPr="002C2B0F" w:rsidTr="00A971D1">
        <w:trPr>
          <w:trHeight w:val="106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6015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7 654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ПП "Нетішин-Управбуд":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експертне обстеження лі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фтів № 574, №575 пр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-т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.Незалежності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, 18 (гуртожиток) КЕКВ 3210.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Програма співфінансування проектів у сфері капітальних ремонтів житлового фонду та благоустрою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Нетішин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ської міської ТГ на 2021-2023 роки</w:t>
            </w:r>
          </w:p>
        </w:tc>
      </w:tr>
      <w:tr w:rsidR="007A2E24" w:rsidRPr="002C2B0F" w:rsidTr="00255A4D">
        <w:trPr>
          <w:trHeight w:val="1248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7670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437 023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КП</w:t>
            </w:r>
            <w:r w:rsidRPr="000C496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НМР</w:t>
            </w:r>
            <w:r w:rsidRPr="000C496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"</w:t>
            </w:r>
            <w:r w:rsidRPr="00CB1F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Агенція</w:t>
            </w:r>
            <w:r w:rsidRPr="000C496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місцевого</w:t>
            </w:r>
            <w:r w:rsidRPr="000C496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розвитку</w:t>
            </w:r>
            <w:r w:rsidRPr="000C496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":</w:t>
            </w:r>
            <w:r w:rsidRPr="000C496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sz w:val="26"/>
                <w:szCs w:val="26"/>
              </w:rPr>
              <w:t>поповнення</w:t>
            </w:r>
            <w:r w:rsidRPr="000C49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sz w:val="26"/>
                <w:szCs w:val="26"/>
              </w:rPr>
              <w:t>статного</w:t>
            </w:r>
            <w:r w:rsidRPr="000C49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1FA0">
              <w:rPr>
                <w:rFonts w:ascii="Times New Roman" w:hAnsi="Times New Roman"/>
                <w:sz w:val="26"/>
                <w:szCs w:val="26"/>
              </w:rPr>
              <w:t>капіталу комунального підприємства на надання поворотної фінансової допомоги для підтримки і розвитку житлового фонду. КЕК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CB1FA0">
              <w:rPr>
                <w:rFonts w:ascii="Times New Roman" w:hAnsi="Times New Roman"/>
                <w:sz w:val="26"/>
                <w:szCs w:val="26"/>
              </w:rPr>
              <w:t xml:space="preserve"> 3210. Програма пріоритетів розвитку громадського суспільства, соціокультурного простору, та сприятливого клімату для залучення донорських коштіів, спрямованих на розвиток громади на 2021-2023 роки</w:t>
            </w:r>
          </w:p>
        </w:tc>
      </w:tr>
      <w:tr w:rsidR="007A2E24" w:rsidRPr="002C2B0F" w:rsidTr="00C31443">
        <w:trPr>
          <w:trHeight w:val="103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Виконавчий комітет НМР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6014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1 400 000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КП НМР "ЖКО": 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Придбання сміт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тєвоза із боковим завантаженням</w:t>
            </w:r>
            <w:r w:rsidRPr="00CB1FA0">
              <w:rPr>
                <w:rFonts w:ascii="Times New Roman" w:hAnsi="Times New Roman"/>
                <w:color w:val="000000"/>
                <w:sz w:val="26"/>
                <w:szCs w:val="26"/>
              </w:rPr>
              <w:t>. КЕКВ 3210. Програма поводження з твердими побутовими відходами Нетішинської міської ТГ на 2020-2022 роки.</w:t>
            </w:r>
          </w:p>
        </w:tc>
      </w:tr>
      <w:tr w:rsidR="007A2E24" w:rsidRPr="002C2B0F" w:rsidTr="00255A4D">
        <w:trPr>
          <w:trHeight w:val="129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6015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7 505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КП НМР "Агенція місцевого розвитку": </w:t>
            </w:r>
            <w:r w:rsidRPr="00CB1FA0">
              <w:rPr>
                <w:rFonts w:ascii="Times New Roman" w:hAnsi="Times New Roman"/>
                <w:sz w:val="26"/>
                <w:szCs w:val="26"/>
              </w:rPr>
              <w:t xml:space="preserve">експертне обстеження з електровимірами пасажирські ліфти. Програма співфінансування проєктів у сфері капітальних ремонтів житлового фонду та благоустрою </w:t>
            </w: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Нетішинської міської територіальної громади на 2021-2023 роки КЕКВ 3210</w:t>
            </w:r>
          </w:p>
        </w:tc>
      </w:tr>
      <w:tr w:rsidR="007A2E24" w:rsidRPr="002C2B0F" w:rsidTr="00255A4D">
        <w:trPr>
          <w:trHeight w:val="31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Всього по СФ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2 210 929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</w:tr>
      <w:tr w:rsidR="007A2E24" w:rsidRPr="00CB1FA0" w:rsidTr="00255A4D">
        <w:trPr>
          <w:trHeight w:val="44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Разо ЗФ+СФ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8 820 527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</w:tr>
      <w:tr w:rsidR="007A2E24" w:rsidRPr="002C2B0F" w:rsidTr="00255A4D">
        <w:trPr>
          <w:trHeight w:val="26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7A2E24" w:rsidRPr="00CB1FA0" w:rsidTr="00255A4D">
        <w:trPr>
          <w:trHeight w:val="444"/>
        </w:trPr>
        <w:tc>
          <w:tcPr>
            <w:tcW w:w="1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ПЕРЕМІЩЕННЯ загальний фонд</w:t>
            </w:r>
          </w:p>
        </w:tc>
      </w:tr>
      <w:tr w:rsidR="007A2E24" w:rsidRPr="002C2B0F" w:rsidTr="00255A4D">
        <w:trPr>
          <w:trHeight w:val="10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Фінансове управління ВКМР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0160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-121 092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Зменшення бюджетних призначеь у звязку із зменшення штатної чисельності працівників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(1 од.) </w:t>
            </w: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КЕКВ 2111-99256 грн, 2120-21836 грн</w:t>
            </w:r>
          </w:p>
        </w:tc>
      </w:tr>
      <w:tr w:rsidR="007A2E24" w:rsidRPr="002C2B0F" w:rsidTr="00255A4D">
        <w:trPr>
          <w:trHeight w:val="7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Виконавчий комітет МР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0150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255A4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121 092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255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Збільшення бюджетних призначеь у звязку із збільшенням штатної чисельності працівників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(1 од.) </w:t>
            </w: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КЕКВ 2111-99256 грн, 2120-21836 грн</w:t>
            </w:r>
          </w:p>
        </w:tc>
      </w:tr>
      <w:tr w:rsidR="007A2E24" w:rsidRPr="002C2B0F" w:rsidTr="00C31443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Всього по ЗФ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0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7A2E24" w:rsidRPr="002C2B0F" w:rsidTr="00C31443">
        <w:trPr>
          <w:trHeight w:val="216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7A2E24" w:rsidRPr="00CB1FA0" w:rsidTr="00255A4D">
        <w:trPr>
          <w:trHeight w:val="312"/>
        </w:trPr>
        <w:tc>
          <w:tcPr>
            <w:tcW w:w="1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ПЕРЕМІЩЕННЯ спеціальний фонд</w:t>
            </w:r>
          </w:p>
        </w:tc>
      </w:tr>
      <w:tr w:rsidR="007A2E24" w:rsidRPr="002C2B0F" w:rsidTr="00255A4D">
        <w:trPr>
          <w:trHeight w:val="1365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Виконавчий комітет НМР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6030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-46 000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КП НМР "Благоустрій":</w:t>
            </w: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Проєктні роботи по об'єкту: Будівництво мережі зовнішнього освітлення с.Старий Кривин Хмельницької області: </w:t>
            </w:r>
            <w:r w:rsidRPr="00CB1FA0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провулок Чкалова, провулок Космічний</w:t>
            </w: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, вулиця Лесі Українки, вулиця Шевченка, вулиця Богдана Хмельницького. КЕКВ 3210. Програма благоустрою Нетішинської міської ТГ на 2020-2022 роки.</w:t>
            </w:r>
          </w:p>
        </w:tc>
      </w:tr>
      <w:tr w:rsidR="007A2E24" w:rsidRPr="002C2B0F" w:rsidTr="00255A4D">
        <w:trPr>
          <w:trHeight w:val="157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6030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46 000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КП НМР "Благоустрій":</w:t>
            </w: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Розроблення проектно-кошторисної документації на тему: "Будівництво мережі зовнішнього освітлення с.Старий Кривин Хмельницької області" </w:t>
            </w:r>
            <w:r w:rsidRPr="00CB1FA0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вулиця Чкалова, вулиця Космічна,</w:t>
            </w: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вулиця Лесі Українки, вулиця Шевченка, вулиця Богдана Хмельницького). Програма благоустрою Нетішинської міської ТГ на 2020-2022 роки. КЕКВ 3210.</w:t>
            </w:r>
          </w:p>
        </w:tc>
      </w:tr>
      <w:tr w:rsidR="007A2E24" w:rsidRPr="002C2B0F" w:rsidTr="00255A4D">
        <w:trPr>
          <w:trHeight w:val="31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Всього по СФ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</w:tr>
      <w:tr w:rsidR="007A2E24" w:rsidRPr="002C2B0F" w:rsidTr="00255A4D">
        <w:trPr>
          <w:trHeight w:val="8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7A2E24" w:rsidRPr="002C2B0F" w:rsidTr="00255A4D">
        <w:trPr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ВСЬОГО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8 820 527</w:t>
            </w:r>
          </w:p>
        </w:tc>
        <w:tc>
          <w:tcPr>
            <w:tcW w:w="10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</w:tr>
      <w:tr w:rsidR="007A2E24" w:rsidRPr="002C2B0F" w:rsidTr="00255A4D">
        <w:trPr>
          <w:trHeight w:val="26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7A2E24" w:rsidRPr="00CB1FA0" w:rsidTr="00255A4D">
        <w:trPr>
          <w:trHeight w:val="420"/>
        </w:trPr>
        <w:tc>
          <w:tcPr>
            <w:tcW w:w="1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</w:rPr>
              <w:t>СПЕЦІАЛЬНИЙ ФОНД (повернення безвідсоткової цільової позики «Муніципальне житло»)</w:t>
            </w:r>
          </w:p>
        </w:tc>
      </w:tr>
      <w:tr w:rsidR="007A2E24" w:rsidRPr="002C2B0F" w:rsidTr="00255A4D">
        <w:trPr>
          <w:trHeight w:val="12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sz w:val="26"/>
                <w:szCs w:val="26"/>
              </w:rPr>
              <w:t>Фонд комунального майна міста Нетішина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8841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250 000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sz w:val="26"/>
                <w:szCs w:val="26"/>
              </w:rPr>
              <w:t>Надання довгострокових кредитів громадянам для вирішення питання щодо забезпечення житлом працівників установ та організацій (програма "Муніципальне житло м.Нетішин на 2017-2027 роки) КЕКВ 4113</w:t>
            </w:r>
          </w:p>
        </w:tc>
      </w:tr>
      <w:tr w:rsidR="007A2E24" w:rsidRPr="002C2B0F" w:rsidTr="00666772">
        <w:trPr>
          <w:trHeight w:val="31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Всього по СФ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250 000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</w:tr>
      <w:tr w:rsidR="007A2E24" w:rsidRPr="002C2B0F" w:rsidTr="00255A4D">
        <w:trPr>
          <w:trHeight w:val="31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РАЗОМ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9 071 712</w:t>
            </w:r>
          </w:p>
        </w:tc>
        <w:tc>
          <w:tcPr>
            <w:tcW w:w="10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</w:tr>
      <w:tr w:rsidR="007A2E24" w:rsidRPr="00CB1FA0" w:rsidTr="00666772">
        <w:trPr>
          <w:trHeight w:val="31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РЕСУРС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-9 071 712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</w:tr>
      <w:tr w:rsidR="007A2E24" w:rsidRPr="002C2B0F" w:rsidTr="00666772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Фінансове управління ВКМР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-1 185</w:t>
            </w:r>
          </w:p>
        </w:tc>
        <w:tc>
          <w:tcPr>
            <w:tcW w:w="10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sz w:val="26"/>
                <w:szCs w:val="26"/>
              </w:rPr>
              <w:t xml:space="preserve">вільний лишок, який склався на 01.01.2021 субвенції місцевого бюджету на здійснення видатків у сфері освіти за рахунок освітньої субвенції </w:t>
            </w:r>
          </w:p>
        </w:tc>
      </w:tr>
      <w:tr w:rsidR="007A2E24" w:rsidRPr="002C2B0F" w:rsidTr="00666772">
        <w:trPr>
          <w:trHeight w:val="31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0150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-5 928 474</w:t>
            </w:r>
          </w:p>
        </w:tc>
        <w:tc>
          <w:tcPr>
            <w:tcW w:w="10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сконцентровані кошти</w:t>
            </w:r>
          </w:p>
        </w:tc>
      </w:tr>
      <w:tr w:rsidR="007A2E24" w:rsidRPr="002C2B0F" w:rsidTr="00666772">
        <w:trPr>
          <w:trHeight w:val="62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-2 892 053</w:t>
            </w:r>
          </w:p>
        </w:tc>
        <w:tc>
          <w:tcPr>
            <w:tcW w:w="10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sz w:val="26"/>
                <w:szCs w:val="26"/>
              </w:rPr>
              <w:t>вільний лишок коштів бюджету Нетішинської міської територіальної громади, який склався станом на 01.01.2021 року</w:t>
            </w:r>
          </w:p>
        </w:tc>
      </w:tr>
      <w:tr w:rsidR="007A2E24" w:rsidRPr="002C2B0F" w:rsidTr="00666772">
        <w:trPr>
          <w:trHeight w:val="62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E24" w:rsidRPr="00CB1FA0" w:rsidRDefault="007A2E24" w:rsidP="00C3144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1FA0">
              <w:rPr>
                <w:rFonts w:ascii="Times New Roman" w:hAnsi="Times New Roman"/>
                <w:sz w:val="26"/>
                <w:szCs w:val="26"/>
                <w:lang w:val="en-US"/>
              </w:rPr>
              <w:t>-250 000</w:t>
            </w:r>
          </w:p>
        </w:tc>
        <w:tc>
          <w:tcPr>
            <w:tcW w:w="10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E24" w:rsidRPr="00CB1FA0" w:rsidRDefault="007A2E24" w:rsidP="00C31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1FA0">
              <w:rPr>
                <w:rFonts w:ascii="Times New Roman" w:hAnsi="Times New Roman"/>
                <w:sz w:val="26"/>
                <w:szCs w:val="26"/>
              </w:rPr>
              <w:t>повернення безвідсоткової цільової позики «Муніципальне житло», у т.ч. залишок на 01.01.2021 - 116,9 тис. грн, надходження 20</w:t>
            </w:r>
            <w:bookmarkStart w:id="0" w:name="_GoBack"/>
            <w:bookmarkEnd w:id="0"/>
            <w:r w:rsidRPr="00CB1FA0">
              <w:rPr>
                <w:rFonts w:ascii="Times New Roman" w:hAnsi="Times New Roman"/>
                <w:sz w:val="26"/>
                <w:szCs w:val="26"/>
              </w:rPr>
              <w:t>21 року -133063 грн</w:t>
            </w:r>
          </w:p>
        </w:tc>
      </w:tr>
    </w:tbl>
    <w:p w:rsidR="007A2E24" w:rsidRPr="002C2B0F" w:rsidRDefault="007A2E24" w:rsidP="002C2B0F">
      <w:pPr>
        <w:rPr>
          <w:sz w:val="26"/>
          <w:szCs w:val="26"/>
        </w:rPr>
      </w:pPr>
    </w:p>
    <w:p w:rsidR="007A2E24" w:rsidRPr="002C2B0F" w:rsidRDefault="007A2E2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2E24" w:rsidRPr="002C2B0F" w:rsidRDefault="007A2E24">
      <w:pPr>
        <w:spacing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2C2B0F">
        <w:rPr>
          <w:rFonts w:ascii="Times New Roman" w:hAnsi="Times New Roman"/>
          <w:sz w:val="26"/>
          <w:szCs w:val="26"/>
          <w:lang w:val="uk-UA"/>
        </w:rPr>
        <w:t>Начальник фінансового управління                                                                                                                             Валентина КРАВЧУК</w:t>
      </w:r>
    </w:p>
    <w:sectPr w:rsidR="007A2E24" w:rsidRPr="002C2B0F" w:rsidSect="007E000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E24" w:rsidRDefault="007A2E24" w:rsidP="00A971D1">
      <w:pPr>
        <w:spacing w:after="0" w:line="240" w:lineRule="auto"/>
      </w:pPr>
      <w:r>
        <w:separator/>
      </w:r>
    </w:p>
  </w:endnote>
  <w:endnote w:type="continuationSeparator" w:id="0">
    <w:p w:rsidR="007A2E24" w:rsidRDefault="007A2E24" w:rsidP="00A9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E24" w:rsidRDefault="007A2E24" w:rsidP="00A971D1">
      <w:pPr>
        <w:spacing w:after="0" w:line="240" w:lineRule="auto"/>
      </w:pPr>
      <w:r>
        <w:separator/>
      </w:r>
    </w:p>
  </w:footnote>
  <w:footnote w:type="continuationSeparator" w:id="0">
    <w:p w:rsidR="007A2E24" w:rsidRDefault="007A2E24" w:rsidP="00A9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24" w:rsidRDefault="007A2E24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7A2E24" w:rsidRDefault="007A2E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02153"/>
    <w:multiLevelType w:val="hybridMultilevel"/>
    <w:tmpl w:val="28E8D17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C51B3D"/>
    <w:multiLevelType w:val="hybridMultilevel"/>
    <w:tmpl w:val="6F58F84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548"/>
    <w:rsid w:val="00066BA6"/>
    <w:rsid w:val="00072C9D"/>
    <w:rsid w:val="000C4967"/>
    <w:rsid w:val="001148B8"/>
    <w:rsid w:val="001843E9"/>
    <w:rsid w:val="001D6498"/>
    <w:rsid w:val="00223BEA"/>
    <w:rsid w:val="00255A4D"/>
    <w:rsid w:val="00283A82"/>
    <w:rsid w:val="002C2B0F"/>
    <w:rsid w:val="00377A6A"/>
    <w:rsid w:val="0038448F"/>
    <w:rsid w:val="003A189B"/>
    <w:rsid w:val="003F4866"/>
    <w:rsid w:val="00443045"/>
    <w:rsid w:val="00461439"/>
    <w:rsid w:val="00467A97"/>
    <w:rsid w:val="005611DD"/>
    <w:rsid w:val="005C2691"/>
    <w:rsid w:val="00602749"/>
    <w:rsid w:val="00666772"/>
    <w:rsid w:val="006728A8"/>
    <w:rsid w:val="006A7AC7"/>
    <w:rsid w:val="006F246C"/>
    <w:rsid w:val="00734548"/>
    <w:rsid w:val="00755C6B"/>
    <w:rsid w:val="0076352E"/>
    <w:rsid w:val="00777A65"/>
    <w:rsid w:val="00784E8D"/>
    <w:rsid w:val="007A2E24"/>
    <w:rsid w:val="007B7BFA"/>
    <w:rsid w:val="007E0002"/>
    <w:rsid w:val="0085759D"/>
    <w:rsid w:val="008B0B0C"/>
    <w:rsid w:val="008C7084"/>
    <w:rsid w:val="009028F2"/>
    <w:rsid w:val="00923D8C"/>
    <w:rsid w:val="0093246D"/>
    <w:rsid w:val="00993C78"/>
    <w:rsid w:val="009D4B30"/>
    <w:rsid w:val="00A57219"/>
    <w:rsid w:val="00A82E57"/>
    <w:rsid w:val="00A971D1"/>
    <w:rsid w:val="00AE5232"/>
    <w:rsid w:val="00B4130C"/>
    <w:rsid w:val="00C20320"/>
    <w:rsid w:val="00C31443"/>
    <w:rsid w:val="00CB1FA0"/>
    <w:rsid w:val="00CD05D9"/>
    <w:rsid w:val="00D11540"/>
    <w:rsid w:val="00D3410B"/>
    <w:rsid w:val="00D67211"/>
    <w:rsid w:val="00DA3EFC"/>
    <w:rsid w:val="00F32D7B"/>
    <w:rsid w:val="00F3340A"/>
    <w:rsid w:val="00FC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B4130C"/>
    <w:rPr>
      <w:rFonts w:cs="Times New Roman"/>
    </w:rPr>
  </w:style>
  <w:style w:type="character" w:customStyle="1" w:styleId="rvts23">
    <w:name w:val="rvts23"/>
    <w:uiPriority w:val="99"/>
    <w:rsid w:val="00A57219"/>
  </w:style>
  <w:style w:type="paragraph" w:styleId="Header">
    <w:name w:val="header"/>
    <w:basedOn w:val="Normal"/>
    <w:link w:val="HeaderChar"/>
    <w:uiPriority w:val="99"/>
    <w:rsid w:val="00A971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1D1"/>
    <w:rPr>
      <w:rFonts w:cs="Times New Roman"/>
      <w:lang w:val="ru-RU" w:eastAsia="en-US"/>
    </w:rPr>
  </w:style>
  <w:style w:type="paragraph" w:styleId="Footer">
    <w:name w:val="footer"/>
    <w:basedOn w:val="Normal"/>
    <w:link w:val="FooterChar"/>
    <w:uiPriority w:val="99"/>
    <w:rsid w:val="00A971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1D1"/>
    <w:rPr>
      <w:rFonts w:cs="Times New Roman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3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44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1409</Words>
  <Characters>8033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 Windows</dc:creator>
  <cp:keywords/>
  <dc:description/>
  <cp:lastModifiedBy>Depviddil</cp:lastModifiedBy>
  <cp:revision>3</cp:revision>
  <cp:lastPrinted>2021-04-12T12:21:00Z</cp:lastPrinted>
  <dcterms:created xsi:type="dcterms:W3CDTF">2021-04-12T12:21:00Z</dcterms:created>
  <dcterms:modified xsi:type="dcterms:W3CDTF">2021-04-12T12:21:00Z</dcterms:modified>
</cp:coreProperties>
</file>